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17B95C" w14:textId="77777777" w:rsidR="00065AA5" w:rsidRPr="00065AA5" w:rsidRDefault="00085E75" w:rsidP="00065AA5">
      <w:pPr>
        <w:spacing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</w:pPr>
      <w:bookmarkStart w:id="0" w:name="_Hlk49526853"/>
      <w:bookmarkStart w:id="1" w:name="_Hlk49526891"/>
      <w:r w:rsidRPr="00065AA5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  <w:t xml:space="preserve">EFFECT OF </w:t>
      </w:r>
      <w:r w:rsidRPr="00065AA5"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  <w:lang w:val="en-US"/>
        </w:rPr>
        <w:t>OCT3</w:t>
      </w:r>
      <w:r w:rsidRPr="00065AA5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  <w:t xml:space="preserve"> GENETIC POLYMORPHISM ON THE RESPONSE OF METFORMIN IN TYPE 2 DIABETES MELLITUS: NARRATIVE REVIEW</w:t>
      </w:r>
    </w:p>
    <w:bookmarkEnd w:id="0"/>
    <w:p w14:paraId="5C2ED0B1" w14:textId="77777777" w:rsidR="00065AA5" w:rsidRDefault="00065AA5">
      <w:pP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</w:p>
    <w:p w14:paraId="0B090114" w14:textId="7FC9D258" w:rsidR="00760417" w:rsidRPr="00085E75" w:rsidRDefault="00065AA5" w:rsidP="001F4F20">
      <w:pPr>
        <w:spacing w:line="360" w:lineRule="auto"/>
        <w:rPr>
          <w:rFonts w:ascii="Times New Roman" w:hAnsi="Times New Roman" w:cs="Times New Roman"/>
          <w:sz w:val="24"/>
          <w:szCs w:val="24"/>
          <w:vertAlign w:val="superscript"/>
        </w:rPr>
      </w:pPr>
      <w:r w:rsidRPr="00085E75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Dr. Swathi Swaroopa Borra</w:t>
      </w:r>
      <w:bookmarkEnd w:id="1"/>
      <w:r w:rsidRPr="00085E75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val="en-US"/>
        </w:rPr>
        <w:t>1</w:t>
      </w:r>
      <w:r w:rsidRPr="00085E75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,</w:t>
      </w:r>
      <w:r w:rsidRPr="00085E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5E75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Chebrolu</w:t>
      </w:r>
      <w:proofErr w:type="spellEnd"/>
      <w:r w:rsidRPr="00085E75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Bhavya</w:t>
      </w:r>
      <w:r w:rsidRPr="00085E75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val="en-US"/>
        </w:rPr>
        <w:t>2</w:t>
      </w:r>
      <w:r w:rsidRPr="00085E75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,</w:t>
      </w:r>
      <w:r w:rsidRPr="00085E75">
        <w:rPr>
          <w:rFonts w:ascii="Times New Roman" w:hAnsi="Times New Roman" w:cs="Times New Roman"/>
          <w:sz w:val="24"/>
          <w:szCs w:val="24"/>
        </w:rPr>
        <w:t xml:space="preserve"> </w:t>
      </w:r>
      <w:r w:rsidRPr="00085E75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Poojitha.T</w:t>
      </w:r>
      <w:r w:rsidRPr="00085E75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val="en-US"/>
        </w:rPr>
        <w:t>2</w:t>
      </w:r>
      <w:r w:rsidRPr="00085E75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, </w:t>
      </w:r>
      <w:proofErr w:type="spellStart"/>
      <w:r w:rsidRPr="00085E75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Sujin</w:t>
      </w:r>
      <w:proofErr w:type="spellEnd"/>
      <w:r w:rsidRPr="00085E75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Bright F J</w:t>
      </w:r>
      <w:r w:rsidRPr="00085E75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val="en-US"/>
        </w:rPr>
        <w:t>2</w:t>
      </w:r>
      <w:r w:rsidRPr="00085E75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,</w:t>
      </w:r>
      <w:r w:rsidR="00461C71">
        <w:rPr>
          <w:rFonts w:ascii="Times New Roman" w:hAnsi="Times New Roman" w:cs="Times New Roman"/>
          <w:sz w:val="24"/>
          <w:szCs w:val="24"/>
        </w:rPr>
        <w:t xml:space="preserve"> </w:t>
      </w:r>
      <w:r w:rsidRPr="00085E75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Dr </w:t>
      </w:r>
      <w:r w:rsidRPr="00085E75">
        <w:rPr>
          <w:rFonts w:ascii="Times New Roman" w:hAnsi="Times New Roman" w:cs="Times New Roman"/>
          <w:sz w:val="24"/>
          <w:szCs w:val="24"/>
          <w:lang w:val="en-US"/>
        </w:rPr>
        <w:t>Sadagoban Gk</w:t>
      </w:r>
      <w:r w:rsidRPr="00085E7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</w:t>
      </w:r>
      <w:r w:rsidRPr="00085E75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, Dr. Arun </w:t>
      </w:r>
      <w:proofErr w:type="spellStart"/>
      <w:r w:rsidRPr="00085E75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Kanniyappan</w:t>
      </w:r>
      <w:proofErr w:type="spellEnd"/>
      <w:r w:rsidRPr="00085E75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Parthasarathy</w:t>
      </w:r>
      <w:r w:rsidRPr="00085E75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val="en-US"/>
        </w:rPr>
        <w:t>*</w:t>
      </w:r>
    </w:p>
    <w:p w14:paraId="737B0985" w14:textId="199DB4CC" w:rsidR="00065AA5" w:rsidRPr="00085E75" w:rsidRDefault="00065AA5" w:rsidP="001F4F2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85E75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085E75">
        <w:rPr>
          <w:rFonts w:ascii="Times New Roman" w:hAnsi="Times New Roman" w:cs="Times New Roman"/>
          <w:sz w:val="24"/>
          <w:szCs w:val="24"/>
        </w:rPr>
        <w:t>Lecturer, JSS College of Pharmacy, JSS Academy of Higher Education &amp; Research, Ooty, Nilgiris, Tamil Nadu, India.</w:t>
      </w:r>
    </w:p>
    <w:p w14:paraId="5229286E" w14:textId="79840DFE" w:rsidR="00065AA5" w:rsidRDefault="00065AA5" w:rsidP="001F4F2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85E75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85E75">
        <w:rPr>
          <w:rFonts w:ascii="Times New Roman" w:hAnsi="Times New Roman" w:cs="Times New Roman"/>
          <w:sz w:val="24"/>
          <w:szCs w:val="24"/>
        </w:rPr>
        <w:t>Pharm D</w:t>
      </w:r>
      <w:r w:rsidR="004F3469">
        <w:rPr>
          <w:rFonts w:ascii="Times New Roman" w:hAnsi="Times New Roman" w:cs="Times New Roman"/>
          <w:sz w:val="24"/>
          <w:szCs w:val="24"/>
        </w:rPr>
        <w:t xml:space="preserve"> Intern</w:t>
      </w:r>
      <w:r w:rsidRPr="00085E75">
        <w:rPr>
          <w:rFonts w:ascii="Times New Roman" w:hAnsi="Times New Roman" w:cs="Times New Roman"/>
          <w:sz w:val="24"/>
          <w:szCs w:val="24"/>
        </w:rPr>
        <w:t>, JSS College of Pharmacy, JSS Academy of Higher Education &amp; Research, Ooty, Nilgiris, Tamil Nadu, India.</w:t>
      </w:r>
    </w:p>
    <w:p w14:paraId="12A7B700" w14:textId="6AA62FE5" w:rsidR="00461C71" w:rsidRPr="00085E75" w:rsidRDefault="00461C71" w:rsidP="00461C7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*Assistant Professor, JSS College of Pharmacy, JSS Academy of Higher Education &amp; Research, Ooty, Nilgiris, Tamil Nadu, India.</w:t>
      </w:r>
    </w:p>
    <w:p w14:paraId="1000DA35" w14:textId="77777777" w:rsidR="00065AA5" w:rsidRDefault="00065AA5" w:rsidP="001F4F2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85E75">
        <w:rPr>
          <w:rFonts w:ascii="Times New Roman" w:hAnsi="Times New Roman" w:cs="Times New Roman"/>
          <w:sz w:val="24"/>
          <w:szCs w:val="24"/>
        </w:rPr>
        <w:t xml:space="preserve">Corresponding author email address: </w:t>
      </w:r>
      <w:r w:rsidR="00085E75">
        <w:rPr>
          <w:rFonts w:ascii="Times New Roman" w:hAnsi="Times New Roman" w:cs="Times New Roman"/>
          <w:sz w:val="24"/>
          <w:szCs w:val="24"/>
        </w:rPr>
        <w:t>kparun@jssuni.edu.in</w:t>
      </w:r>
    </w:p>
    <w:p w14:paraId="0BBFD95B" w14:textId="77777777" w:rsidR="00085E75" w:rsidRPr="005836D3" w:rsidRDefault="00085E75" w:rsidP="00085E75">
      <w:pPr>
        <w:rPr>
          <w:rFonts w:ascii="Times New Roman" w:hAnsi="Times New Roman" w:cs="Times New Roman"/>
          <w:sz w:val="24"/>
          <w:szCs w:val="24"/>
        </w:rPr>
      </w:pPr>
      <w:r w:rsidRPr="005836D3">
        <w:rPr>
          <w:rFonts w:ascii="Times New Roman" w:hAnsi="Times New Roman" w:cs="Times New Roman"/>
          <w:sz w:val="24"/>
          <w:szCs w:val="24"/>
        </w:rPr>
        <w:t>Conflicts of interest: None</w:t>
      </w:r>
    </w:p>
    <w:p w14:paraId="5A023114" w14:textId="25F72BF0" w:rsidR="00085E75" w:rsidRPr="00461C71" w:rsidRDefault="00085E75" w:rsidP="00085E75">
      <w:pPr>
        <w:rPr>
          <w:rFonts w:ascii="Times New Roman" w:hAnsi="Times New Roman" w:cs="Times New Roman"/>
          <w:sz w:val="24"/>
          <w:szCs w:val="24"/>
        </w:rPr>
      </w:pPr>
      <w:r w:rsidRPr="00461C71">
        <w:rPr>
          <w:rFonts w:ascii="Times New Roman" w:hAnsi="Times New Roman" w:cs="Times New Roman"/>
          <w:sz w:val="24"/>
          <w:szCs w:val="24"/>
        </w:rPr>
        <w:t>Funding sources:</w:t>
      </w:r>
      <w:r w:rsidR="00461C71" w:rsidRPr="00461C71">
        <w:rPr>
          <w:rFonts w:ascii="Times New Roman" w:hAnsi="Times New Roman" w:cs="Times New Roman"/>
          <w:sz w:val="24"/>
          <w:szCs w:val="24"/>
        </w:rPr>
        <w:t xml:space="preserve"> None</w:t>
      </w:r>
    </w:p>
    <w:p w14:paraId="2121AEE0" w14:textId="0265055C" w:rsidR="00085E75" w:rsidRPr="00461C71" w:rsidRDefault="00085E75" w:rsidP="00085E75">
      <w:pPr>
        <w:rPr>
          <w:rFonts w:ascii="Times New Roman" w:hAnsi="Times New Roman" w:cs="Times New Roman"/>
          <w:sz w:val="24"/>
          <w:szCs w:val="24"/>
        </w:rPr>
      </w:pPr>
      <w:r w:rsidRPr="00461C71">
        <w:rPr>
          <w:rFonts w:ascii="Times New Roman" w:hAnsi="Times New Roman" w:cs="Times New Roman"/>
          <w:sz w:val="24"/>
          <w:szCs w:val="24"/>
        </w:rPr>
        <w:t>Acknowledgements:</w:t>
      </w:r>
      <w:r w:rsidR="00461C71" w:rsidRPr="00461C71">
        <w:rPr>
          <w:rFonts w:ascii="Times New Roman" w:hAnsi="Times New Roman" w:cs="Times New Roman"/>
          <w:sz w:val="24"/>
          <w:szCs w:val="24"/>
        </w:rPr>
        <w:t xml:space="preserve"> None</w:t>
      </w:r>
    </w:p>
    <w:p w14:paraId="10395AB2" w14:textId="77777777" w:rsidR="00397F35" w:rsidRDefault="00085E75" w:rsidP="00397F35">
      <w:pPr>
        <w:shd w:val="clear" w:color="auto" w:fill="FFFFFF"/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</w:pPr>
      <w:r w:rsidRPr="00397F35">
        <w:rPr>
          <w:rFonts w:ascii="Times New Roman" w:hAnsi="Times New Roman" w:cs="Times New Roman"/>
          <w:color w:val="000000" w:themeColor="text1"/>
          <w:sz w:val="24"/>
          <w:szCs w:val="24"/>
        </w:rPr>
        <w:t>Author Contributions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: </w:t>
      </w:r>
      <w:r w:rsidR="00397F3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GB"/>
        </w:rPr>
        <w:t>Swathi Swaroopa B, is the first author who executed the idea of manuscript, drafted and reviewed the manuscript.</w:t>
      </w:r>
      <w:r w:rsidR="00397F35">
        <w:rPr>
          <w:rFonts w:ascii="Times New Roman" w:eastAsia="Times New Roman" w:hAnsi="Times New Roman" w:cs="Times New Roman"/>
          <w:color w:val="FF0000"/>
          <w:sz w:val="24"/>
          <w:szCs w:val="24"/>
          <w:lang w:val="en-US" w:eastAsia="en-GB"/>
        </w:rPr>
        <w:t xml:space="preserve"> </w:t>
      </w:r>
      <w:r w:rsidR="00397F35"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  <w:t xml:space="preserve">Arun K P is the corresponding author who </w:t>
      </w:r>
      <w:proofErr w:type="spellStart"/>
      <w:r w:rsidR="00397F35"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  <w:t>conceptualised</w:t>
      </w:r>
      <w:proofErr w:type="spellEnd"/>
      <w:r w:rsidR="00397F35"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  <w:t xml:space="preserve"> and had overseen the overall work including drafting and critically reviewing the manuscript. </w:t>
      </w:r>
      <w:proofErr w:type="spellStart"/>
      <w:r w:rsidR="00397F35"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  <w:t>Chebrolu</w:t>
      </w:r>
      <w:proofErr w:type="spellEnd"/>
      <w:r w:rsidR="00397F35"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  <w:t xml:space="preserve"> Bhavya, </w:t>
      </w:r>
      <w:proofErr w:type="spellStart"/>
      <w:r w:rsidR="00397F35"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  <w:t>Poojitha</w:t>
      </w:r>
      <w:proofErr w:type="spellEnd"/>
      <w:r w:rsidR="00397F35"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  <w:t xml:space="preserve"> T, </w:t>
      </w:r>
      <w:proofErr w:type="spellStart"/>
      <w:r w:rsidR="00397F35"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  <w:t>Sujin</w:t>
      </w:r>
      <w:proofErr w:type="spellEnd"/>
      <w:r w:rsidR="00397F35"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  <w:t xml:space="preserve"> Bright F J and Sadagoban G K are the co-authors who collected, </w:t>
      </w:r>
      <w:proofErr w:type="spellStart"/>
      <w:r w:rsidR="00397F35"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  <w:t>synthesised</w:t>
      </w:r>
      <w:proofErr w:type="spellEnd"/>
      <w:r w:rsidR="00397F35"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  <w:t xml:space="preserve"> and reviewed the literature and assisted in synthesizing the results, conclusion. </w:t>
      </w:r>
    </w:p>
    <w:p w14:paraId="243E7C5A" w14:textId="03592A6C" w:rsidR="00085E75" w:rsidRDefault="00085E75" w:rsidP="00085E75">
      <w:pPr>
        <w:rPr>
          <w:rFonts w:ascii="Times New Roman" w:hAnsi="Times New Roman" w:cs="Times New Roman"/>
          <w:color w:val="FF0000"/>
          <w:sz w:val="24"/>
          <w:szCs w:val="24"/>
        </w:rPr>
      </w:pPr>
    </w:p>
    <w:p w14:paraId="1AAEDFF2" w14:textId="0122D3A1" w:rsidR="00964E32" w:rsidRPr="00397F35" w:rsidRDefault="00964E32" w:rsidP="00085E75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97F3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Word count: </w:t>
      </w:r>
      <w:r w:rsidRPr="00397F35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A21B67" w:rsidRPr="00397F35"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r w:rsidRPr="00397F35">
        <w:rPr>
          <w:rFonts w:ascii="Times New Roman" w:hAnsi="Times New Roman" w:cs="Times New Roman"/>
          <w:color w:val="000000" w:themeColor="text1"/>
          <w:sz w:val="24"/>
          <w:szCs w:val="24"/>
        </w:rPr>
        <w:t>bstract: 200 words</w:t>
      </w:r>
    </w:p>
    <w:p w14:paraId="72127192" w14:textId="6CD60100" w:rsidR="00964E32" w:rsidRPr="00397F35" w:rsidRDefault="00964E32" w:rsidP="00085E75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97F35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397F35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Manuscript: 3715 words</w:t>
      </w:r>
    </w:p>
    <w:p w14:paraId="0C354C49" w14:textId="77777777" w:rsidR="00085E75" w:rsidRPr="00085E75" w:rsidRDefault="00085E75" w:rsidP="001F4F2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sectPr w:rsidR="00085E75" w:rsidRPr="00085E7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A90582F" w14:textId="77777777" w:rsidR="00AD3076" w:rsidRDefault="00AD3076" w:rsidP="00065AA5">
      <w:pPr>
        <w:spacing w:after="0" w:line="240" w:lineRule="auto"/>
      </w:pPr>
      <w:r>
        <w:separator/>
      </w:r>
    </w:p>
  </w:endnote>
  <w:endnote w:type="continuationSeparator" w:id="0">
    <w:p w14:paraId="5FA7A89B" w14:textId="77777777" w:rsidR="00AD3076" w:rsidRDefault="00AD3076" w:rsidP="00065A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A62C42D" w14:textId="77777777" w:rsidR="00AD3076" w:rsidRDefault="00AD3076" w:rsidP="00065AA5">
      <w:pPr>
        <w:spacing w:after="0" w:line="240" w:lineRule="auto"/>
      </w:pPr>
      <w:r>
        <w:separator/>
      </w:r>
    </w:p>
  </w:footnote>
  <w:footnote w:type="continuationSeparator" w:id="0">
    <w:p w14:paraId="0AA5A0B9" w14:textId="77777777" w:rsidR="00AD3076" w:rsidRDefault="00AD3076" w:rsidP="00065AA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5AA5"/>
    <w:rsid w:val="000402A7"/>
    <w:rsid w:val="00065AA5"/>
    <w:rsid w:val="00085E75"/>
    <w:rsid w:val="001A3B89"/>
    <w:rsid w:val="001F4F20"/>
    <w:rsid w:val="00397F35"/>
    <w:rsid w:val="00461C71"/>
    <w:rsid w:val="004B69AC"/>
    <w:rsid w:val="004F3469"/>
    <w:rsid w:val="006A69A4"/>
    <w:rsid w:val="00760417"/>
    <w:rsid w:val="00900997"/>
    <w:rsid w:val="00964E32"/>
    <w:rsid w:val="00A21B67"/>
    <w:rsid w:val="00AD3076"/>
    <w:rsid w:val="00C20B5B"/>
    <w:rsid w:val="00D809FC"/>
    <w:rsid w:val="00E37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1AE8B5"/>
  <w15:chartTrackingRefBased/>
  <w15:docId w15:val="{6ED8D969-40A0-499B-A559-CEE00576B8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5AA5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65AA5"/>
    <w:rPr>
      <w:color w:val="0563C1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65AA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65AA5"/>
    <w:rPr>
      <w:sz w:val="20"/>
      <w:szCs w:val="20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065AA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1805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1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190</Words>
  <Characters>1084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Smile</dc:creator>
  <cp:keywords/>
  <dc:description/>
  <cp:lastModifiedBy>Swathi Masthani</cp:lastModifiedBy>
  <cp:revision>7</cp:revision>
  <dcterms:created xsi:type="dcterms:W3CDTF">2020-10-07T06:41:00Z</dcterms:created>
  <dcterms:modified xsi:type="dcterms:W3CDTF">2021-01-04T05:30:00Z</dcterms:modified>
</cp:coreProperties>
</file>